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средних потребительских цен на медикаменты </w:t>
      </w: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</w:t>
      </w:r>
      <w:r w:rsidR="00A9524B">
        <w:rPr>
          <w:rFonts w:ascii="Arial" w:hAnsi="Arial" w:cs="Arial"/>
          <w:b/>
          <w:sz w:val="26"/>
          <w:szCs w:val="26"/>
        </w:rPr>
        <w:t>Республике Хакасия</w:t>
      </w:r>
      <w:r w:rsidRPr="00F72D10">
        <w:rPr>
          <w:rFonts w:ascii="Arial" w:hAnsi="Arial" w:cs="Arial"/>
          <w:b/>
          <w:sz w:val="26"/>
          <w:szCs w:val="26"/>
        </w:rPr>
        <w:t xml:space="preserve">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F15EE4">
        <w:rPr>
          <w:rFonts w:ascii="Arial" w:hAnsi="Arial" w:cs="Arial"/>
          <w:b/>
          <w:sz w:val="26"/>
          <w:szCs w:val="26"/>
        </w:rPr>
        <w:t>8</w:t>
      </w:r>
      <w:r w:rsidRPr="00F72D10">
        <w:rPr>
          <w:rFonts w:ascii="Arial" w:hAnsi="Arial" w:cs="Arial"/>
          <w:b/>
          <w:sz w:val="26"/>
          <w:szCs w:val="26"/>
        </w:rPr>
        <w:t xml:space="preserve"> 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BF33B9" w:rsidTr="00323676">
        <w:tc>
          <w:tcPr>
            <w:tcW w:w="3379" w:type="dxa"/>
          </w:tcPr>
          <w:p w:rsidR="00BF33B9" w:rsidRPr="009D2280" w:rsidRDefault="009D2280" w:rsidP="00323676">
            <w:pPr>
              <w:keepNext/>
              <w:widowControl w:val="0"/>
              <w:spacing w:line="360" w:lineRule="exact"/>
              <w:rPr>
                <w:sz w:val="28"/>
                <w:szCs w:val="28"/>
              </w:rPr>
            </w:pPr>
            <w:r w:rsidRPr="009D2280">
              <w:rPr>
                <w:sz w:val="28"/>
                <w:szCs w:val="28"/>
              </w:rPr>
              <w:t>23.01.2019</w:t>
            </w:r>
          </w:p>
        </w:tc>
        <w:tc>
          <w:tcPr>
            <w:tcW w:w="3380" w:type="dxa"/>
          </w:tcPr>
          <w:p w:rsidR="00BF33B9" w:rsidRDefault="00BF33B9" w:rsidP="00A9524B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Default="009D2280" w:rsidP="00323676">
            <w:pPr>
              <w:keepNext/>
              <w:widowControl w:val="0"/>
              <w:spacing w:line="360" w:lineRule="exact"/>
              <w:jc w:val="right"/>
            </w:pPr>
            <w:r w:rsidRPr="003236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B9540B" w:rsidRDefault="00614ED4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FF4E35" w:rsidRDefault="00FF4E35" w:rsidP="00A4453C">
      <w:pPr>
        <w:widowControl w:val="0"/>
        <w:spacing w:line="312" w:lineRule="auto"/>
        <w:ind w:firstLine="709"/>
        <w:jc w:val="both"/>
      </w:pPr>
    </w:p>
    <w:p w:rsidR="007F3087" w:rsidRDefault="00371859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году (декабрь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года по отношению к декабрю </w:t>
      </w:r>
      <w:r w:rsidR="00065B09">
        <w:rPr>
          <w:sz w:val="28"/>
          <w:szCs w:val="28"/>
        </w:rPr>
        <w:t>201</w:t>
      </w:r>
      <w:r w:rsidR="00F15EE4">
        <w:rPr>
          <w:sz w:val="28"/>
          <w:szCs w:val="28"/>
        </w:rPr>
        <w:t>7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 w:rsidR="00E56057"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</w:t>
      </w:r>
      <w:r w:rsidR="00DE2052">
        <w:rPr>
          <w:sz w:val="28"/>
          <w:szCs w:val="28"/>
        </w:rPr>
        <w:t>Республике Хакасия</w:t>
      </w:r>
      <w:bookmarkStart w:id="0" w:name="_GoBack"/>
      <w:bookmarkEnd w:id="0"/>
      <w:r w:rsidRPr="00A85CF2">
        <w:rPr>
          <w:sz w:val="28"/>
          <w:szCs w:val="28"/>
        </w:rPr>
        <w:t xml:space="preserve"> </w:t>
      </w:r>
      <w:r w:rsidR="00FB3F62">
        <w:rPr>
          <w:sz w:val="28"/>
          <w:szCs w:val="28"/>
        </w:rPr>
        <w:t>повысились</w:t>
      </w:r>
      <w:r w:rsidR="00711F51"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="00711F51" w:rsidRPr="00A85CF2">
        <w:rPr>
          <w:sz w:val="28"/>
          <w:szCs w:val="28"/>
        </w:rPr>
        <w:t xml:space="preserve">на </w:t>
      </w:r>
      <w:r w:rsidR="00A9524B">
        <w:rPr>
          <w:sz w:val="28"/>
          <w:szCs w:val="28"/>
        </w:rPr>
        <w:t>7,1</w:t>
      </w:r>
      <w:r w:rsidR="00711F51" w:rsidRPr="00A85CF2">
        <w:rPr>
          <w:sz w:val="28"/>
          <w:szCs w:val="28"/>
        </w:rPr>
        <w:t xml:space="preserve"> процент</w:t>
      </w:r>
      <w:r w:rsidR="00711F51">
        <w:rPr>
          <w:sz w:val="28"/>
          <w:szCs w:val="28"/>
        </w:rPr>
        <w:t>а</w:t>
      </w:r>
      <w:r w:rsidR="00E56057">
        <w:rPr>
          <w:sz w:val="28"/>
          <w:szCs w:val="28"/>
        </w:rPr>
        <w:t xml:space="preserve">, </w:t>
      </w:r>
      <w:r w:rsidR="00711F51" w:rsidRPr="00711F51">
        <w:rPr>
          <w:sz w:val="28"/>
          <w:szCs w:val="28"/>
        </w:rPr>
        <w:t xml:space="preserve">за аналогичный период предыдущего года </w:t>
      </w:r>
      <w:r w:rsidR="00D7630D">
        <w:rPr>
          <w:sz w:val="28"/>
          <w:szCs w:val="28"/>
        </w:rPr>
        <w:t xml:space="preserve">– </w:t>
      </w:r>
      <w:r w:rsidR="00FB3F62">
        <w:rPr>
          <w:sz w:val="28"/>
          <w:szCs w:val="28"/>
        </w:rPr>
        <w:t>снизились</w:t>
      </w:r>
      <w:r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Pr="00A85CF2">
        <w:rPr>
          <w:sz w:val="28"/>
          <w:szCs w:val="28"/>
        </w:rPr>
        <w:t xml:space="preserve">на </w:t>
      </w:r>
      <w:r w:rsidR="00A9524B">
        <w:rPr>
          <w:sz w:val="28"/>
          <w:szCs w:val="28"/>
        </w:rPr>
        <w:t>4,9</w:t>
      </w:r>
      <w:r w:rsidRPr="00A85CF2">
        <w:rPr>
          <w:sz w:val="28"/>
          <w:szCs w:val="28"/>
        </w:rPr>
        <w:t xml:space="preserve"> процент</w:t>
      </w:r>
      <w:r w:rsidR="00065B09">
        <w:rPr>
          <w:sz w:val="28"/>
          <w:szCs w:val="28"/>
        </w:rPr>
        <w:t>а</w:t>
      </w:r>
      <w:r w:rsidR="002278DF">
        <w:rPr>
          <w:sz w:val="28"/>
          <w:szCs w:val="28"/>
        </w:rPr>
        <w:t>.</w:t>
      </w:r>
    </w:p>
    <w:p w:rsidR="00546677" w:rsidRP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 w:rsidR="0099149C"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99149C">
        <w:rPr>
          <w:sz w:val="28"/>
          <w:szCs w:val="28"/>
        </w:rPr>
        <w:br/>
      </w:r>
      <w:r w:rsidRPr="00546677">
        <w:rPr>
          <w:sz w:val="28"/>
          <w:szCs w:val="28"/>
        </w:rPr>
        <w:t>2018 года по отношению к декабрю 2017 года сложилось следующим образом:</w:t>
      </w:r>
    </w:p>
    <w:p w:rsidR="00546677" w:rsidRPr="00546677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цены на 7 наименований товаров;</w:t>
      </w:r>
    </w:p>
    <w:p w:rsidR="00546677" w:rsidRPr="00BC6F42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78273D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87E0E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546677" w:rsidRPr="00BC6F42" w:rsidRDefault="00BC6F42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92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A92987" w:rsidRDefault="00546677" w:rsidP="00A4453C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 w:rsidR="00A92987">
        <w:rPr>
          <w:rFonts w:ascii="Arial" w:hAnsi="Arial" w:cs="Arial"/>
          <w:b/>
        </w:rPr>
        <w:t xml:space="preserve">в декабре 2018 года </w:t>
      </w:r>
    </w:p>
    <w:p w:rsidR="00287E0E" w:rsidRDefault="00287E0E" w:rsidP="00A4453C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c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260"/>
        <w:gridCol w:w="3424"/>
      </w:tblGrid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Темп роста (снижения) цен, </w:t>
            </w:r>
            <w:r w:rsidR="00287E0E">
              <w:br/>
              <w:t xml:space="preserve">процентов </w:t>
            </w:r>
            <w:r w:rsidR="00287E0E" w:rsidRPr="00287E0E">
              <w:t>к декабрю 2017 года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 w:rsidR="00313043"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Доля в общем числе наблюдаемых </w:t>
            </w:r>
            <w:r w:rsidR="00313043">
              <w:t>медикаментов</w:t>
            </w:r>
            <w:r w:rsidRPr="00313043">
              <w:t>, процентов</w:t>
            </w:r>
          </w:p>
        </w:tc>
      </w:tr>
      <w:tr w:rsidR="00546677" w:rsidRPr="00313043" w:rsidTr="00287E0E">
        <w:trPr>
          <w:trHeight w:val="8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до 100,0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>16,3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336CF8">
            <w:pPr>
              <w:widowControl w:val="0"/>
              <w:spacing w:line="312" w:lineRule="auto"/>
            </w:pPr>
            <w:r w:rsidRPr="00313043">
              <w:t>100,0 -</w:t>
            </w:r>
            <w:r w:rsidR="00336CF8">
              <w:t>107,1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DE2052" w:rsidP="00A4453C">
            <w:pPr>
              <w:widowControl w:val="0"/>
              <w:spacing w:line="312" w:lineRule="auto"/>
              <w:jc w:val="center"/>
            </w:pPr>
            <w:r>
              <w:t>16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DE2052" w:rsidP="00A4453C">
            <w:pPr>
              <w:widowControl w:val="0"/>
              <w:spacing w:line="312" w:lineRule="auto"/>
              <w:jc w:val="center"/>
            </w:pPr>
            <w:r>
              <w:t>37,2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78273D" w:rsidP="00C7705C">
            <w:pPr>
              <w:widowControl w:val="0"/>
              <w:spacing w:line="312" w:lineRule="auto"/>
            </w:pPr>
            <w:r>
              <w:t>107,</w:t>
            </w:r>
            <w:r w:rsidR="00C7705C">
              <w:t>2</w:t>
            </w:r>
            <w:r w:rsidR="00546677" w:rsidRPr="00313043">
              <w:t xml:space="preserve"> -11</w:t>
            </w:r>
            <w:r>
              <w:t>5</w:t>
            </w:r>
            <w:r w:rsidR="00546677" w:rsidRPr="00313043">
              <w:t>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DE2052" w:rsidP="00DE2052">
            <w:pPr>
              <w:widowControl w:val="0"/>
              <w:spacing w:line="312" w:lineRule="auto"/>
              <w:jc w:val="center"/>
            </w:pPr>
            <w:r>
              <w:t>14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DE2052" w:rsidP="00A4453C">
            <w:pPr>
              <w:widowControl w:val="0"/>
              <w:spacing w:line="312" w:lineRule="auto"/>
              <w:jc w:val="center"/>
            </w:pPr>
            <w:r>
              <w:t>32,6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78273D">
            <w:pPr>
              <w:widowControl w:val="0"/>
              <w:spacing w:line="312" w:lineRule="auto"/>
            </w:pPr>
            <w:r w:rsidRPr="00313043">
              <w:t>свыше 11</w:t>
            </w:r>
            <w:r w:rsidR="0078273D">
              <w:t>5</w:t>
            </w:r>
            <w:r w:rsidRPr="00313043">
              <w:t>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78273D" w:rsidP="00A4453C">
            <w:pPr>
              <w:widowControl w:val="0"/>
              <w:spacing w:line="312" w:lineRule="auto"/>
              <w:jc w:val="center"/>
            </w:pPr>
            <w:r>
              <w:t>6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DE2052" w:rsidP="00A4453C">
            <w:pPr>
              <w:widowControl w:val="0"/>
              <w:spacing w:line="312" w:lineRule="auto"/>
              <w:jc w:val="center"/>
            </w:pPr>
            <w:r>
              <w:t>13,9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461DB" w:rsidRDefault="005461DB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287E0E" w:rsidRDefault="00287E0E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5741CC" w:rsidRDefault="005741CC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наблюдаемых видов медикаментов наибольшее увеличение цен отмечалось на </w:t>
      </w:r>
      <w:r w:rsidR="004E448F">
        <w:rPr>
          <w:sz w:val="28"/>
          <w:szCs w:val="28"/>
        </w:rPr>
        <w:t xml:space="preserve">поливитамины без минералов отечественные </w:t>
      </w:r>
      <w:r>
        <w:rPr>
          <w:sz w:val="28"/>
          <w:szCs w:val="28"/>
        </w:rPr>
        <w:t xml:space="preserve">– на </w:t>
      </w:r>
      <w:r w:rsidR="00447DC1">
        <w:rPr>
          <w:sz w:val="28"/>
          <w:szCs w:val="28"/>
        </w:rPr>
        <w:t>33,5</w:t>
      </w:r>
      <w:r>
        <w:rPr>
          <w:sz w:val="28"/>
          <w:szCs w:val="28"/>
        </w:rPr>
        <w:t xml:space="preserve"> процента, «</w:t>
      </w:r>
      <w:proofErr w:type="spellStart"/>
      <w:r w:rsidR="004E448F">
        <w:rPr>
          <w:sz w:val="28"/>
          <w:szCs w:val="28"/>
        </w:rPr>
        <w:t>Индапамид</w:t>
      </w:r>
      <w:proofErr w:type="spellEnd"/>
      <w:r>
        <w:rPr>
          <w:sz w:val="28"/>
          <w:szCs w:val="28"/>
        </w:rPr>
        <w:t xml:space="preserve">» – на </w:t>
      </w:r>
      <w:r w:rsidR="00447DC1">
        <w:rPr>
          <w:sz w:val="28"/>
          <w:szCs w:val="28"/>
        </w:rPr>
        <w:t>24,1</w:t>
      </w:r>
      <w:r>
        <w:rPr>
          <w:sz w:val="28"/>
          <w:szCs w:val="28"/>
        </w:rPr>
        <w:t>, «</w:t>
      </w:r>
      <w:r w:rsidR="004E448F">
        <w:rPr>
          <w:sz w:val="28"/>
          <w:szCs w:val="28"/>
        </w:rPr>
        <w:t>Амоксициллин</w:t>
      </w:r>
      <w:r>
        <w:rPr>
          <w:sz w:val="28"/>
          <w:szCs w:val="28"/>
        </w:rPr>
        <w:t xml:space="preserve">» – на </w:t>
      </w:r>
      <w:r w:rsidR="004E448F">
        <w:rPr>
          <w:sz w:val="28"/>
          <w:szCs w:val="28"/>
        </w:rPr>
        <w:t>24</w:t>
      </w:r>
      <w:r>
        <w:rPr>
          <w:sz w:val="28"/>
          <w:szCs w:val="28"/>
        </w:rPr>
        <w:t>, «</w:t>
      </w:r>
      <w:proofErr w:type="spellStart"/>
      <w:r w:rsidR="004E448F">
        <w:rPr>
          <w:sz w:val="28"/>
          <w:szCs w:val="28"/>
        </w:rPr>
        <w:t>Бисопролол</w:t>
      </w:r>
      <w:proofErr w:type="spellEnd"/>
      <w:r>
        <w:rPr>
          <w:sz w:val="28"/>
          <w:szCs w:val="28"/>
        </w:rPr>
        <w:t xml:space="preserve">» – на </w:t>
      </w:r>
      <w:r w:rsidR="004E448F">
        <w:rPr>
          <w:sz w:val="28"/>
          <w:szCs w:val="28"/>
        </w:rPr>
        <w:t>22,6</w:t>
      </w:r>
      <w:r>
        <w:rPr>
          <w:sz w:val="28"/>
          <w:szCs w:val="28"/>
        </w:rPr>
        <w:t>, «</w:t>
      </w:r>
      <w:r w:rsidR="004E448F">
        <w:rPr>
          <w:sz w:val="28"/>
          <w:szCs w:val="28"/>
        </w:rPr>
        <w:t>Верошпирон</w:t>
      </w:r>
      <w:r>
        <w:rPr>
          <w:sz w:val="28"/>
          <w:szCs w:val="28"/>
        </w:rPr>
        <w:t xml:space="preserve">» – на </w:t>
      </w:r>
      <w:r w:rsidR="004E448F">
        <w:rPr>
          <w:sz w:val="28"/>
          <w:szCs w:val="28"/>
        </w:rPr>
        <w:t>22,4</w:t>
      </w:r>
      <w:r>
        <w:rPr>
          <w:sz w:val="28"/>
          <w:szCs w:val="28"/>
        </w:rPr>
        <w:t>, «</w:t>
      </w:r>
      <w:proofErr w:type="spellStart"/>
      <w:r w:rsidR="004E448F">
        <w:rPr>
          <w:sz w:val="28"/>
          <w:szCs w:val="28"/>
        </w:rPr>
        <w:t>Кетопрофен</w:t>
      </w:r>
      <w:proofErr w:type="spellEnd"/>
      <w:r>
        <w:rPr>
          <w:sz w:val="28"/>
          <w:szCs w:val="28"/>
        </w:rPr>
        <w:t xml:space="preserve">» – на </w:t>
      </w:r>
      <w:r w:rsidR="004E448F">
        <w:rPr>
          <w:sz w:val="28"/>
          <w:szCs w:val="28"/>
        </w:rPr>
        <w:t>17,6</w:t>
      </w:r>
      <w:r>
        <w:rPr>
          <w:sz w:val="28"/>
          <w:szCs w:val="28"/>
        </w:rPr>
        <w:t>, «</w:t>
      </w:r>
      <w:proofErr w:type="spellStart"/>
      <w:r w:rsidR="004E448F">
        <w:rPr>
          <w:sz w:val="28"/>
          <w:szCs w:val="28"/>
        </w:rPr>
        <w:t>Линекс</w:t>
      </w:r>
      <w:proofErr w:type="spellEnd"/>
      <w:r>
        <w:rPr>
          <w:sz w:val="28"/>
          <w:szCs w:val="28"/>
        </w:rPr>
        <w:t xml:space="preserve">» – на </w:t>
      </w:r>
      <w:r w:rsidR="004E448F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DF5A36">
        <w:rPr>
          <w:sz w:val="28"/>
          <w:szCs w:val="28"/>
        </w:rPr>
        <w:t>«</w:t>
      </w:r>
      <w:proofErr w:type="spellStart"/>
      <w:r w:rsidR="00EA72C4">
        <w:rPr>
          <w:sz w:val="28"/>
          <w:szCs w:val="28"/>
        </w:rPr>
        <w:t>Корвалол</w:t>
      </w:r>
      <w:proofErr w:type="spellEnd"/>
      <w:r w:rsidR="00DF5A36">
        <w:rPr>
          <w:sz w:val="28"/>
          <w:szCs w:val="28"/>
        </w:rPr>
        <w:t xml:space="preserve">» </w:t>
      </w:r>
      <w:r w:rsidR="00622B3D">
        <w:rPr>
          <w:sz w:val="28"/>
          <w:szCs w:val="28"/>
        </w:rPr>
        <w:t>–</w:t>
      </w:r>
      <w:r w:rsidR="00DF5A36">
        <w:rPr>
          <w:sz w:val="28"/>
          <w:szCs w:val="28"/>
        </w:rPr>
        <w:t xml:space="preserve"> на </w:t>
      </w:r>
      <w:r w:rsidR="004E448F">
        <w:rPr>
          <w:sz w:val="28"/>
          <w:szCs w:val="28"/>
        </w:rPr>
        <w:t>14,9</w:t>
      </w:r>
      <w:r w:rsidR="00DF5A3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EA72C4">
        <w:rPr>
          <w:sz w:val="28"/>
          <w:szCs w:val="28"/>
        </w:rPr>
        <w:t>Валокордин</w:t>
      </w:r>
      <w:r>
        <w:rPr>
          <w:sz w:val="28"/>
          <w:szCs w:val="28"/>
        </w:rPr>
        <w:t xml:space="preserve">»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4E448F">
        <w:rPr>
          <w:sz w:val="28"/>
          <w:szCs w:val="28"/>
        </w:rPr>
        <w:t>14,4</w:t>
      </w:r>
      <w:r w:rsidR="009E6306">
        <w:rPr>
          <w:sz w:val="28"/>
          <w:szCs w:val="28"/>
        </w:rPr>
        <w:t>,</w:t>
      </w:r>
      <w:r w:rsidR="009E6306" w:rsidRPr="009E6306">
        <w:rPr>
          <w:sz w:val="28"/>
          <w:szCs w:val="28"/>
        </w:rPr>
        <w:t xml:space="preserve"> </w:t>
      </w:r>
      <w:r w:rsidR="009E6306">
        <w:rPr>
          <w:sz w:val="28"/>
          <w:szCs w:val="28"/>
        </w:rPr>
        <w:t>«</w:t>
      </w:r>
      <w:proofErr w:type="spellStart"/>
      <w:r w:rsidR="009E6306">
        <w:rPr>
          <w:sz w:val="28"/>
          <w:szCs w:val="28"/>
        </w:rPr>
        <w:t>Аллохол</w:t>
      </w:r>
      <w:proofErr w:type="spellEnd"/>
      <w:r w:rsidR="009E6306">
        <w:rPr>
          <w:sz w:val="28"/>
          <w:szCs w:val="28"/>
        </w:rPr>
        <w:t>» – на 12,8,</w:t>
      </w:r>
      <w:r w:rsidR="009E6306" w:rsidRPr="009E6306">
        <w:rPr>
          <w:sz w:val="28"/>
          <w:szCs w:val="28"/>
        </w:rPr>
        <w:t xml:space="preserve"> </w:t>
      </w:r>
      <w:r w:rsidR="009E6306">
        <w:rPr>
          <w:sz w:val="28"/>
          <w:szCs w:val="28"/>
        </w:rPr>
        <w:t>«</w:t>
      </w:r>
      <w:proofErr w:type="spellStart"/>
      <w:r w:rsidR="009E6306">
        <w:rPr>
          <w:sz w:val="28"/>
          <w:szCs w:val="28"/>
        </w:rPr>
        <w:t>Алмагель</w:t>
      </w:r>
      <w:proofErr w:type="spellEnd"/>
      <w:r w:rsidR="009E6306">
        <w:rPr>
          <w:sz w:val="28"/>
          <w:szCs w:val="28"/>
        </w:rPr>
        <w:t xml:space="preserve">» – </w:t>
      </w:r>
      <w:r w:rsidR="00DE2052">
        <w:rPr>
          <w:sz w:val="28"/>
          <w:szCs w:val="28"/>
        </w:rPr>
        <w:br/>
      </w:r>
      <w:r w:rsidR="009E6306">
        <w:rPr>
          <w:sz w:val="28"/>
          <w:szCs w:val="28"/>
        </w:rPr>
        <w:t>на 12,7 процента</w:t>
      </w:r>
      <w:r>
        <w:rPr>
          <w:sz w:val="28"/>
          <w:szCs w:val="28"/>
        </w:rPr>
        <w:t>. При этом снижение цен зафиксировано на «</w:t>
      </w:r>
      <w:proofErr w:type="spellStart"/>
      <w:r w:rsidR="00336CF8">
        <w:rPr>
          <w:sz w:val="28"/>
          <w:szCs w:val="28"/>
        </w:rPr>
        <w:t>Сульфацетамид</w:t>
      </w:r>
      <w:proofErr w:type="spellEnd"/>
      <w:r>
        <w:rPr>
          <w:sz w:val="28"/>
          <w:szCs w:val="28"/>
        </w:rPr>
        <w:t xml:space="preserve">» </w:t>
      </w:r>
      <w:r w:rsidR="00DE2052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9E6306">
        <w:rPr>
          <w:sz w:val="28"/>
          <w:szCs w:val="28"/>
        </w:rPr>
        <w:t>8,3</w:t>
      </w:r>
      <w:r>
        <w:rPr>
          <w:sz w:val="28"/>
          <w:szCs w:val="28"/>
        </w:rPr>
        <w:t xml:space="preserve"> процента, «</w:t>
      </w:r>
      <w:r w:rsidR="00336CF8">
        <w:rPr>
          <w:sz w:val="28"/>
          <w:szCs w:val="28"/>
        </w:rPr>
        <w:t>Валидол</w:t>
      </w:r>
      <w:r>
        <w:rPr>
          <w:sz w:val="28"/>
          <w:szCs w:val="28"/>
        </w:rPr>
        <w:t xml:space="preserve">» – на </w:t>
      </w:r>
      <w:r w:rsidR="009E6306">
        <w:rPr>
          <w:sz w:val="28"/>
          <w:szCs w:val="28"/>
        </w:rPr>
        <w:t>5,8</w:t>
      </w:r>
      <w:r>
        <w:rPr>
          <w:sz w:val="28"/>
          <w:szCs w:val="28"/>
        </w:rPr>
        <w:t>, «</w:t>
      </w:r>
      <w:proofErr w:type="spellStart"/>
      <w:r w:rsidR="00336CF8">
        <w:rPr>
          <w:sz w:val="28"/>
          <w:szCs w:val="28"/>
        </w:rPr>
        <w:t>Эссенциале</w:t>
      </w:r>
      <w:proofErr w:type="spellEnd"/>
      <w:r w:rsidR="00336CF8">
        <w:rPr>
          <w:sz w:val="28"/>
          <w:szCs w:val="28"/>
        </w:rPr>
        <w:t xml:space="preserve"> форте Н</w:t>
      </w:r>
      <w:r>
        <w:rPr>
          <w:sz w:val="28"/>
          <w:szCs w:val="28"/>
        </w:rPr>
        <w:t xml:space="preserve">» – на </w:t>
      </w:r>
      <w:r w:rsidR="009E6306">
        <w:rPr>
          <w:sz w:val="28"/>
          <w:szCs w:val="28"/>
        </w:rPr>
        <w:t>3</w:t>
      </w:r>
      <w:r w:rsidR="00336CF8">
        <w:rPr>
          <w:sz w:val="28"/>
          <w:szCs w:val="28"/>
        </w:rPr>
        <w:t>,</w:t>
      </w:r>
      <w:r w:rsidR="009E6306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DE2052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 w:rsidR="009E6306">
        <w:rPr>
          <w:sz w:val="28"/>
          <w:szCs w:val="28"/>
        </w:rPr>
        <w:t>Нимесулид</w:t>
      </w:r>
      <w:proofErr w:type="spellEnd"/>
      <w:r>
        <w:rPr>
          <w:sz w:val="28"/>
          <w:szCs w:val="28"/>
        </w:rPr>
        <w:t xml:space="preserve">» – на </w:t>
      </w:r>
      <w:r w:rsidR="009E6306">
        <w:rPr>
          <w:sz w:val="28"/>
          <w:szCs w:val="28"/>
        </w:rPr>
        <w:t>3,3</w:t>
      </w:r>
      <w:r>
        <w:rPr>
          <w:sz w:val="28"/>
          <w:szCs w:val="28"/>
        </w:rPr>
        <w:t>, «</w:t>
      </w:r>
      <w:proofErr w:type="spellStart"/>
      <w:r w:rsidR="00336CF8">
        <w:rPr>
          <w:sz w:val="28"/>
          <w:szCs w:val="28"/>
        </w:rPr>
        <w:t>Лоперамид</w:t>
      </w:r>
      <w:proofErr w:type="spellEnd"/>
      <w:r>
        <w:rPr>
          <w:sz w:val="28"/>
          <w:szCs w:val="28"/>
        </w:rPr>
        <w:t xml:space="preserve">» – на </w:t>
      </w:r>
      <w:r w:rsidR="009E6306">
        <w:rPr>
          <w:sz w:val="28"/>
          <w:szCs w:val="28"/>
        </w:rPr>
        <w:t>3,1</w:t>
      </w:r>
      <w:r>
        <w:rPr>
          <w:sz w:val="28"/>
          <w:szCs w:val="28"/>
        </w:rPr>
        <w:t xml:space="preserve">, «Гипотиазид» – на </w:t>
      </w:r>
      <w:r w:rsidR="009E6306">
        <w:rPr>
          <w:sz w:val="28"/>
          <w:szCs w:val="28"/>
        </w:rPr>
        <w:t>0,7</w:t>
      </w:r>
      <w:r>
        <w:rPr>
          <w:sz w:val="28"/>
          <w:szCs w:val="28"/>
        </w:rPr>
        <w:t>, «</w:t>
      </w:r>
      <w:proofErr w:type="spellStart"/>
      <w:r w:rsidR="00336CF8">
        <w:rPr>
          <w:sz w:val="28"/>
          <w:szCs w:val="28"/>
        </w:rPr>
        <w:t>Метамизол</w:t>
      </w:r>
      <w:proofErr w:type="spellEnd"/>
      <w:r w:rsidR="00336CF8">
        <w:rPr>
          <w:sz w:val="28"/>
          <w:szCs w:val="28"/>
        </w:rPr>
        <w:t xml:space="preserve"> натрия</w:t>
      </w:r>
      <w:r>
        <w:rPr>
          <w:sz w:val="28"/>
          <w:szCs w:val="28"/>
        </w:rPr>
        <w:t xml:space="preserve"> (</w:t>
      </w:r>
      <w:r w:rsidR="00336CF8">
        <w:rPr>
          <w:sz w:val="28"/>
          <w:szCs w:val="28"/>
        </w:rPr>
        <w:t>Анальгин</w:t>
      </w:r>
      <w:r>
        <w:rPr>
          <w:sz w:val="28"/>
          <w:szCs w:val="28"/>
        </w:rPr>
        <w:t xml:space="preserve"> отечественный)»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0,</w:t>
      </w:r>
      <w:r w:rsidR="009E6306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процента.</w:t>
      </w:r>
    </w:p>
    <w:p w:rsidR="00FB3F62" w:rsidRDefault="00FB3F62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sectPr w:rsidR="00FB3F62" w:rsidSect="0013173A">
      <w:headerReference w:type="even" r:id="rId8"/>
      <w:footerReference w:type="default" r:id="rId9"/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41" w:rsidRDefault="00465141">
      <w:r>
        <w:separator/>
      </w:r>
    </w:p>
  </w:endnote>
  <w:endnote w:type="continuationSeparator" w:id="0">
    <w:p w:rsidR="00465141" w:rsidRDefault="0046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3"/>
      <w:docPartObj>
        <w:docPartGallery w:val="Page Numbers (Bottom of Page)"/>
        <w:docPartUnique/>
      </w:docPartObj>
    </w:sdtPr>
    <w:sdtContent>
      <w:p w:rsidR="0013173A" w:rsidRDefault="00636AA1">
        <w:pPr>
          <w:pStyle w:val="a8"/>
          <w:jc w:val="center"/>
        </w:pPr>
        <w:r>
          <w:fldChar w:fldCharType="begin"/>
        </w:r>
        <w:r w:rsidR="00EA72C4">
          <w:instrText xml:space="preserve"> PAGE   \* MERGEFORMAT </w:instrText>
        </w:r>
        <w:r>
          <w:fldChar w:fldCharType="separate"/>
        </w:r>
        <w:r w:rsidR="0013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73A" w:rsidRDefault="001317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2"/>
      <w:docPartObj>
        <w:docPartGallery w:val="Page Numbers (Bottom of Page)"/>
        <w:docPartUnique/>
      </w:docPartObj>
    </w:sdtPr>
    <w:sdtContent>
      <w:p w:rsidR="0013173A" w:rsidRDefault="00636AA1">
        <w:pPr>
          <w:pStyle w:val="a8"/>
          <w:jc w:val="center"/>
        </w:pPr>
      </w:p>
    </w:sdtContent>
  </w:sdt>
  <w:p w:rsidR="0013173A" w:rsidRDefault="0013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41" w:rsidRDefault="00465141">
      <w:r>
        <w:separator/>
      </w:r>
    </w:p>
  </w:footnote>
  <w:footnote w:type="continuationSeparator" w:id="0">
    <w:p w:rsidR="00465141" w:rsidRDefault="0046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636AA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5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2280">
      <w:rPr>
        <w:rStyle w:val="aa"/>
        <w:noProof/>
      </w:rPr>
      <w:t>2</w:t>
    </w:r>
    <w:r>
      <w:rPr>
        <w:rStyle w:val="aa"/>
      </w:rPr>
      <w:fldChar w:fldCharType="end"/>
    </w:r>
  </w:p>
  <w:p w:rsidR="00BA5FDB" w:rsidRDefault="00BA5FDB" w:rsidP="00131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603D"/>
    <w:rsid w:val="000477A4"/>
    <w:rsid w:val="0005002B"/>
    <w:rsid w:val="00050B19"/>
    <w:rsid w:val="00053CD4"/>
    <w:rsid w:val="00056BEC"/>
    <w:rsid w:val="000605BE"/>
    <w:rsid w:val="00065B09"/>
    <w:rsid w:val="00065D2F"/>
    <w:rsid w:val="000719D0"/>
    <w:rsid w:val="000758E1"/>
    <w:rsid w:val="00081F50"/>
    <w:rsid w:val="000860CA"/>
    <w:rsid w:val="0009349E"/>
    <w:rsid w:val="000A0BBA"/>
    <w:rsid w:val="000A3E71"/>
    <w:rsid w:val="000A53BF"/>
    <w:rsid w:val="000A72CF"/>
    <w:rsid w:val="000A7AA7"/>
    <w:rsid w:val="000A7B13"/>
    <w:rsid w:val="000B0077"/>
    <w:rsid w:val="000B27D9"/>
    <w:rsid w:val="000B2AEF"/>
    <w:rsid w:val="000C5F86"/>
    <w:rsid w:val="000C7646"/>
    <w:rsid w:val="000D1326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5FBC"/>
    <w:rsid w:val="00100671"/>
    <w:rsid w:val="001021A4"/>
    <w:rsid w:val="00124B41"/>
    <w:rsid w:val="0013096A"/>
    <w:rsid w:val="0013173A"/>
    <w:rsid w:val="00134E96"/>
    <w:rsid w:val="00140510"/>
    <w:rsid w:val="0014163D"/>
    <w:rsid w:val="00143E62"/>
    <w:rsid w:val="001466AE"/>
    <w:rsid w:val="00147EB0"/>
    <w:rsid w:val="00150FC5"/>
    <w:rsid w:val="001537E4"/>
    <w:rsid w:val="0015776C"/>
    <w:rsid w:val="00160B9F"/>
    <w:rsid w:val="00162364"/>
    <w:rsid w:val="0016302B"/>
    <w:rsid w:val="00173B41"/>
    <w:rsid w:val="001771A4"/>
    <w:rsid w:val="00181329"/>
    <w:rsid w:val="00181757"/>
    <w:rsid w:val="00182D1B"/>
    <w:rsid w:val="00183351"/>
    <w:rsid w:val="001833A3"/>
    <w:rsid w:val="00183C3E"/>
    <w:rsid w:val="00187841"/>
    <w:rsid w:val="00191646"/>
    <w:rsid w:val="00195A79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059B"/>
    <w:rsid w:val="001C0A60"/>
    <w:rsid w:val="001C463F"/>
    <w:rsid w:val="001C54AF"/>
    <w:rsid w:val="001D1282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72DFD"/>
    <w:rsid w:val="00274C3C"/>
    <w:rsid w:val="002754B1"/>
    <w:rsid w:val="002857D0"/>
    <w:rsid w:val="00287E0E"/>
    <w:rsid w:val="00290C54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652"/>
    <w:rsid w:val="00303784"/>
    <w:rsid w:val="00305D62"/>
    <w:rsid w:val="00312CBA"/>
    <w:rsid w:val="00313043"/>
    <w:rsid w:val="00316E1A"/>
    <w:rsid w:val="0032258C"/>
    <w:rsid w:val="003226B6"/>
    <w:rsid w:val="00323676"/>
    <w:rsid w:val="00327626"/>
    <w:rsid w:val="00330D27"/>
    <w:rsid w:val="00331A48"/>
    <w:rsid w:val="0033559D"/>
    <w:rsid w:val="00336CF8"/>
    <w:rsid w:val="00340511"/>
    <w:rsid w:val="0034095B"/>
    <w:rsid w:val="00340CB5"/>
    <w:rsid w:val="00344D56"/>
    <w:rsid w:val="003528E0"/>
    <w:rsid w:val="00355876"/>
    <w:rsid w:val="00355980"/>
    <w:rsid w:val="00356433"/>
    <w:rsid w:val="00364D33"/>
    <w:rsid w:val="0036724A"/>
    <w:rsid w:val="00367E54"/>
    <w:rsid w:val="00371859"/>
    <w:rsid w:val="00372EAB"/>
    <w:rsid w:val="0038046B"/>
    <w:rsid w:val="00383A81"/>
    <w:rsid w:val="003845D8"/>
    <w:rsid w:val="003859BA"/>
    <w:rsid w:val="0038727D"/>
    <w:rsid w:val="003A09C8"/>
    <w:rsid w:val="003A23DA"/>
    <w:rsid w:val="003A2BFB"/>
    <w:rsid w:val="003A6937"/>
    <w:rsid w:val="003B0939"/>
    <w:rsid w:val="003B2F9F"/>
    <w:rsid w:val="003B74F2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243DE"/>
    <w:rsid w:val="00430B2F"/>
    <w:rsid w:val="00431886"/>
    <w:rsid w:val="00432630"/>
    <w:rsid w:val="00443F5C"/>
    <w:rsid w:val="00447DC1"/>
    <w:rsid w:val="00450786"/>
    <w:rsid w:val="00450A69"/>
    <w:rsid w:val="00451FE5"/>
    <w:rsid w:val="00465141"/>
    <w:rsid w:val="00465738"/>
    <w:rsid w:val="00465BF2"/>
    <w:rsid w:val="00473603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D1BAC"/>
    <w:rsid w:val="004D75DA"/>
    <w:rsid w:val="004E0696"/>
    <w:rsid w:val="004E1099"/>
    <w:rsid w:val="004E317A"/>
    <w:rsid w:val="004E33F6"/>
    <w:rsid w:val="004E448F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3B3D"/>
    <w:rsid w:val="00525FD8"/>
    <w:rsid w:val="00531B10"/>
    <w:rsid w:val="00534DD4"/>
    <w:rsid w:val="005402A7"/>
    <w:rsid w:val="005428E4"/>
    <w:rsid w:val="005434C3"/>
    <w:rsid w:val="00543886"/>
    <w:rsid w:val="005461DB"/>
    <w:rsid w:val="00546677"/>
    <w:rsid w:val="00547128"/>
    <w:rsid w:val="00550A70"/>
    <w:rsid w:val="00552761"/>
    <w:rsid w:val="00556468"/>
    <w:rsid w:val="00567893"/>
    <w:rsid w:val="00567B0F"/>
    <w:rsid w:val="00572936"/>
    <w:rsid w:val="005741CC"/>
    <w:rsid w:val="00580B8A"/>
    <w:rsid w:val="00587BEA"/>
    <w:rsid w:val="005A08A5"/>
    <w:rsid w:val="005A165E"/>
    <w:rsid w:val="005A31A2"/>
    <w:rsid w:val="005A5A33"/>
    <w:rsid w:val="005B340C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3F6F"/>
    <w:rsid w:val="0060400D"/>
    <w:rsid w:val="0060705F"/>
    <w:rsid w:val="006111D9"/>
    <w:rsid w:val="00611BC6"/>
    <w:rsid w:val="00614ED4"/>
    <w:rsid w:val="00615EF3"/>
    <w:rsid w:val="00622B3D"/>
    <w:rsid w:val="00625EA9"/>
    <w:rsid w:val="00626B24"/>
    <w:rsid w:val="00633EE8"/>
    <w:rsid w:val="00636AA1"/>
    <w:rsid w:val="00641410"/>
    <w:rsid w:val="006420CC"/>
    <w:rsid w:val="0064379D"/>
    <w:rsid w:val="00647EB3"/>
    <w:rsid w:val="00662F82"/>
    <w:rsid w:val="00665B82"/>
    <w:rsid w:val="006661FC"/>
    <w:rsid w:val="00667FA9"/>
    <w:rsid w:val="006732D6"/>
    <w:rsid w:val="0067422A"/>
    <w:rsid w:val="006746D2"/>
    <w:rsid w:val="00675BA3"/>
    <w:rsid w:val="00686ADF"/>
    <w:rsid w:val="006901D0"/>
    <w:rsid w:val="006937F9"/>
    <w:rsid w:val="00693F31"/>
    <w:rsid w:val="00694A16"/>
    <w:rsid w:val="006A1E68"/>
    <w:rsid w:val="006A7C07"/>
    <w:rsid w:val="006B13C7"/>
    <w:rsid w:val="006B347E"/>
    <w:rsid w:val="006C3A34"/>
    <w:rsid w:val="006C3E11"/>
    <w:rsid w:val="006D0A68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15632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273D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76CE"/>
    <w:rsid w:val="007B7C99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F7B"/>
    <w:rsid w:val="00810B3B"/>
    <w:rsid w:val="00813436"/>
    <w:rsid w:val="00816288"/>
    <w:rsid w:val="00816CF2"/>
    <w:rsid w:val="008208CD"/>
    <w:rsid w:val="00826721"/>
    <w:rsid w:val="0082769E"/>
    <w:rsid w:val="00834E40"/>
    <w:rsid w:val="008361E3"/>
    <w:rsid w:val="00843940"/>
    <w:rsid w:val="00845469"/>
    <w:rsid w:val="00846CA1"/>
    <w:rsid w:val="00847370"/>
    <w:rsid w:val="008477D5"/>
    <w:rsid w:val="00852732"/>
    <w:rsid w:val="0085524F"/>
    <w:rsid w:val="008576E2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40E2"/>
    <w:rsid w:val="00905D04"/>
    <w:rsid w:val="00906B47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41824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E87"/>
    <w:rsid w:val="0099149C"/>
    <w:rsid w:val="00994393"/>
    <w:rsid w:val="009977F3"/>
    <w:rsid w:val="009A1BEA"/>
    <w:rsid w:val="009A66BD"/>
    <w:rsid w:val="009B1A50"/>
    <w:rsid w:val="009B208B"/>
    <w:rsid w:val="009B674C"/>
    <w:rsid w:val="009C14CA"/>
    <w:rsid w:val="009D2280"/>
    <w:rsid w:val="009D5FE5"/>
    <w:rsid w:val="009D6FBB"/>
    <w:rsid w:val="009D777F"/>
    <w:rsid w:val="009E0D0F"/>
    <w:rsid w:val="009E253E"/>
    <w:rsid w:val="009E6306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6453"/>
    <w:rsid w:val="00A264DC"/>
    <w:rsid w:val="00A269D2"/>
    <w:rsid w:val="00A320A2"/>
    <w:rsid w:val="00A358D3"/>
    <w:rsid w:val="00A42A1C"/>
    <w:rsid w:val="00A4453C"/>
    <w:rsid w:val="00A468A3"/>
    <w:rsid w:val="00A46B88"/>
    <w:rsid w:val="00A528BC"/>
    <w:rsid w:val="00A53C6E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5EA"/>
    <w:rsid w:val="00A85CF2"/>
    <w:rsid w:val="00A86AFD"/>
    <w:rsid w:val="00A86E92"/>
    <w:rsid w:val="00A92987"/>
    <w:rsid w:val="00A93956"/>
    <w:rsid w:val="00A93A6B"/>
    <w:rsid w:val="00A9524B"/>
    <w:rsid w:val="00AA115F"/>
    <w:rsid w:val="00AA1B68"/>
    <w:rsid w:val="00AB057C"/>
    <w:rsid w:val="00AB0802"/>
    <w:rsid w:val="00AB2092"/>
    <w:rsid w:val="00AB364E"/>
    <w:rsid w:val="00AB54C5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3B2F"/>
    <w:rsid w:val="00B21345"/>
    <w:rsid w:val="00B22EAC"/>
    <w:rsid w:val="00B2689D"/>
    <w:rsid w:val="00B30C7E"/>
    <w:rsid w:val="00B3577F"/>
    <w:rsid w:val="00B35A14"/>
    <w:rsid w:val="00B36625"/>
    <w:rsid w:val="00B37FC2"/>
    <w:rsid w:val="00B43F2C"/>
    <w:rsid w:val="00B45C6A"/>
    <w:rsid w:val="00B51293"/>
    <w:rsid w:val="00B51AEA"/>
    <w:rsid w:val="00B6112F"/>
    <w:rsid w:val="00B6589B"/>
    <w:rsid w:val="00B662CE"/>
    <w:rsid w:val="00B71E93"/>
    <w:rsid w:val="00B72F5E"/>
    <w:rsid w:val="00B74168"/>
    <w:rsid w:val="00B7543E"/>
    <w:rsid w:val="00B93988"/>
    <w:rsid w:val="00B9540B"/>
    <w:rsid w:val="00BA0768"/>
    <w:rsid w:val="00BA58C5"/>
    <w:rsid w:val="00BA5FDB"/>
    <w:rsid w:val="00BA70F1"/>
    <w:rsid w:val="00BA7B1C"/>
    <w:rsid w:val="00BB0A75"/>
    <w:rsid w:val="00BB314D"/>
    <w:rsid w:val="00BC0F96"/>
    <w:rsid w:val="00BC6F42"/>
    <w:rsid w:val="00BD0F92"/>
    <w:rsid w:val="00BD4A4F"/>
    <w:rsid w:val="00BE32DF"/>
    <w:rsid w:val="00BF1F61"/>
    <w:rsid w:val="00BF33B9"/>
    <w:rsid w:val="00BF3D45"/>
    <w:rsid w:val="00BF5FD7"/>
    <w:rsid w:val="00C00F3A"/>
    <w:rsid w:val="00C0510D"/>
    <w:rsid w:val="00C1162A"/>
    <w:rsid w:val="00C13E6C"/>
    <w:rsid w:val="00C16666"/>
    <w:rsid w:val="00C22E75"/>
    <w:rsid w:val="00C25614"/>
    <w:rsid w:val="00C27C4F"/>
    <w:rsid w:val="00C3634F"/>
    <w:rsid w:val="00C40A68"/>
    <w:rsid w:val="00C42B48"/>
    <w:rsid w:val="00C43C00"/>
    <w:rsid w:val="00C54C24"/>
    <w:rsid w:val="00C57C2D"/>
    <w:rsid w:val="00C6038C"/>
    <w:rsid w:val="00C625D2"/>
    <w:rsid w:val="00C71B1A"/>
    <w:rsid w:val="00C7705C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1D63"/>
    <w:rsid w:val="00CA4AEB"/>
    <w:rsid w:val="00CA5E64"/>
    <w:rsid w:val="00CB1A61"/>
    <w:rsid w:val="00CB2038"/>
    <w:rsid w:val="00CB277A"/>
    <w:rsid w:val="00CB4B0E"/>
    <w:rsid w:val="00CB4EE1"/>
    <w:rsid w:val="00CC1D1B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CE77B6"/>
    <w:rsid w:val="00D00E5B"/>
    <w:rsid w:val="00D03576"/>
    <w:rsid w:val="00D0362A"/>
    <w:rsid w:val="00D04F5A"/>
    <w:rsid w:val="00D1248E"/>
    <w:rsid w:val="00D139A3"/>
    <w:rsid w:val="00D1736A"/>
    <w:rsid w:val="00D20044"/>
    <w:rsid w:val="00D25D52"/>
    <w:rsid w:val="00D2738E"/>
    <w:rsid w:val="00D309C5"/>
    <w:rsid w:val="00D31D5C"/>
    <w:rsid w:val="00D3479D"/>
    <w:rsid w:val="00D34DF4"/>
    <w:rsid w:val="00D37748"/>
    <w:rsid w:val="00D45E34"/>
    <w:rsid w:val="00D45ECE"/>
    <w:rsid w:val="00D466DB"/>
    <w:rsid w:val="00D46AA4"/>
    <w:rsid w:val="00D46B3F"/>
    <w:rsid w:val="00D5210B"/>
    <w:rsid w:val="00D53DFA"/>
    <w:rsid w:val="00D63001"/>
    <w:rsid w:val="00D7158C"/>
    <w:rsid w:val="00D72DE0"/>
    <w:rsid w:val="00D75A15"/>
    <w:rsid w:val="00D7630D"/>
    <w:rsid w:val="00D7681F"/>
    <w:rsid w:val="00D824CF"/>
    <w:rsid w:val="00D94B7C"/>
    <w:rsid w:val="00DA201C"/>
    <w:rsid w:val="00DA40A6"/>
    <w:rsid w:val="00DA6AAE"/>
    <w:rsid w:val="00DB4064"/>
    <w:rsid w:val="00DB46D4"/>
    <w:rsid w:val="00DB6BD9"/>
    <w:rsid w:val="00DD471E"/>
    <w:rsid w:val="00DD6033"/>
    <w:rsid w:val="00DE0B5B"/>
    <w:rsid w:val="00DE2052"/>
    <w:rsid w:val="00DF1839"/>
    <w:rsid w:val="00DF2422"/>
    <w:rsid w:val="00DF2B23"/>
    <w:rsid w:val="00DF30D5"/>
    <w:rsid w:val="00DF5A36"/>
    <w:rsid w:val="00E079F6"/>
    <w:rsid w:val="00E140B9"/>
    <w:rsid w:val="00E159E2"/>
    <w:rsid w:val="00E174AD"/>
    <w:rsid w:val="00E234AF"/>
    <w:rsid w:val="00E24F85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4E66"/>
    <w:rsid w:val="00EA06ED"/>
    <w:rsid w:val="00EA1AB5"/>
    <w:rsid w:val="00EA1DE2"/>
    <w:rsid w:val="00EA3B93"/>
    <w:rsid w:val="00EA72C4"/>
    <w:rsid w:val="00EB04E4"/>
    <w:rsid w:val="00EB1E27"/>
    <w:rsid w:val="00EB4555"/>
    <w:rsid w:val="00EC656D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27DE"/>
    <w:rsid w:val="00F4544E"/>
    <w:rsid w:val="00F510EB"/>
    <w:rsid w:val="00F60034"/>
    <w:rsid w:val="00F60D9F"/>
    <w:rsid w:val="00F60DDA"/>
    <w:rsid w:val="00F63EB7"/>
    <w:rsid w:val="00F6471A"/>
    <w:rsid w:val="00F654C3"/>
    <w:rsid w:val="00F72D5B"/>
    <w:rsid w:val="00F768F4"/>
    <w:rsid w:val="00F8078D"/>
    <w:rsid w:val="00F80D79"/>
    <w:rsid w:val="00F82D17"/>
    <w:rsid w:val="00F905D6"/>
    <w:rsid w:val="00F9062E"/>
    <w:rsid w:val="00F9493F"/>
    <w:rsid w:val="00FA1F9B"/>
    <w:rsid w:val="00FA2765"/>
    <w:rsid w:val="00FA503B"/>
    <w:rsid w:val="00FB1EF0"/>
    <w:rsid w:val="00FB3F62"/>
    <w:rsid w:val="00FB4D0D"/>
    <w:rsid w:val="00FB7C46"/>
    <w:rsid w:val="00FB7D0F"/>
    <w:rsid w:val="00FC0EAB"/>
    <w:rsid w:val="00FC13FC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3D68-4EA2-48C1-B81B-15E3804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36</cp:revision>
  <cp:lastPrinted>2019-01-23T03:45:00Z</cp:lastPrinted>
  <dcterms:created xsi:type="dcterms:W3CDTF">2019-01-18T08:04:00Z</dcterms:created>
  <dcterms:modified xsi:type="dcterms:W3CDTF">2019-01-24T10:32:00Z</dcterms:modified>
</cp:coreProperties>
</file>